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92" w:firstLineChars="1400"/>
        <w:rPr>
          <w:sz w:val="22"/>
          <w:szCs w:val="22"/>
        </w:rPr>
      </w:pPr>
      <w:r>
        <w:rPr>
          <w:rFonts w:hint="eastAsia" w:ascii="SimSun" w:hAnsi="SimSun"/>
          <w:b/>
          <w:bCs/>
          <w:sz w:val="22"/>
          <w:szCs w:val="22"/>
        </w:rPr>
        <w:t>英国中医学院入学申请表</w:t>
      </w:r>
    </w:p>
    <w:p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                                      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bCs/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>Application Form for Admission</w:t>
      </w:r>
      <w:r>
        <w:rPr>
          <w:rFonts w:hint="eastAsia"/>
          <w:b/>
          <w:bCs/>
          <w:sz w:val="22"/>
          <w:szCs w:val="22"/>
        </w:rPr>
        <w:t>s</w:t>
      </w:r>
    </w:p>
    <w:p>
      <w:pPr>
        <w:jc w:val="center"/>
        <w:rPr>
          <w:sz w:val="24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b/>
          <w:bCs/>
          <w:sz w:val="22"/>
          <w:szCs w:val="22"/>
        </w:rPr>
        <w:t xml:space="preserve">    UK Academy of Chinese Medicine 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hint="eastAsia" w:ascii="Cambria" w:hAnsi="Cambria"/>
          <w:sz w:val="22"/>
          <w:szCs w:val="22"/>
        </w:rPr>
        <w:t xml:space="preserve">         </w:t>
      </w:r>
    </w:p>
    <w:tbl>
      <w:tblPr>
        <w:tblStyle w:val="2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1"/>
        <w:gridCol w:w="2693"/>
        <w:gridCol w:w="249"/>
        <w:gridCol w:w="1881"/>
        <w:gridCol w:w="226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  <w:highlight w:val="yellow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称呼Title:  Mr /Mrs /Ms/Miss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color w:val="FF0000"/>
                <w:sz w:val="16"/>
                <w:szCs w:val="16"/>
                <w:highlight w:val="yellow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照片photo- 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同护照passport size</w:t>
            </w:r>
            <w:r>
              <w:rPr>
                <w:rFonts w:ascii="KaiTi" w:hAnsi="KaiTi" w:eastAsia="KaiTi"/>
                <w:sz w:val="16"/>
                <w:szCs w:val="16"/>
              </w:rPr>
              <w:t>）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200"/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  <w:p>
            <w:pPr>
              <w:ind w:firstLine="320" w:firstLineChars="200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ascii="KaiTi" w:hAnsi="KaiTi" w:eastAsia="KaiTi"/>
                <w:sz w:val="16"/>
                <w:szCs w:val="16"/>
              </w:rPr>
              <w:t xml:space="preserve"> 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名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 </w:t>
            </w:r>
            <w:r>
              <w:rPr>
                <w:rFonts w:hint="eastAsia" w:ascii="KaiTi" w:hAnsi="KaiTi" w:eastAsia="KaiTi"/>
                <w:sz w:val="16"/>
                <w:szCs w:val="16"/>
              </w:rPr>
              <w:t>First Name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 &amp;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姓Surname 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出生年月日Date of Birth 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200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  </w:t>
            </w:r>
          </w:p>
          <w:p>
            <w:pPr>
              <w:ind w:firstLine="320" w:firstLineChars="200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  通讯地址</w:t>
            </w:r>
          </w:p>
          <w:p>
            <w:pPr>
              <w:ind w:firstLine="320" w:firstLineChars="200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Mailing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Address 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200"/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  <w:p>
            <w:pPr>
              <w:ind w:firstLine="320" w:firstLineChars="200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邮编 Post Code 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200"/>
              <w:jc w:val="center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电话 Telephone 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Number </w:t>
            </w:r>
          </w:p>
          <w:p>
            <w:pPr>
              <w:ind w:firstLine="320" w:firstLineChars="200"/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750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手机 Mobile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phone 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300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 网址</w:t>
            </w:r>
          </w:p>
          <w:p>
            <w:pPr>
              <w:ind w:firstLine="480" w:firstLineChars="300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E-mail Address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   现学历及专业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</w:t>
            </w:r>
            <w:r>
              <w:rPr>
                <w:rFonts w:ascii="KaiTi" w:hAnsi="KaiTi" w:eastAsia="KaiTi"/>
                <w:sz w:val="16"/>
                <w:szCs w:val="16"/>
              </w:rPr>
              <w:t>Education Background &amp; Major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jc w:val="center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现有证书及获得时间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Qualification Gained &amp;Completion Date 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KaiTi" w:hAnsi="KaiTi" w:eastAsia="KaiT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jc w:val="center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推拿班 6 个月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 </w:t>
            </w:r>
            <w:r>
              <w:rPr>
                <w:rFonts w:hint="eastAsia" w:ascii="KaiTi" w:hAnsi="KaiTi" w:eastAsia="KaiTi"/>
                <w:sz w:val="16"/>
                <w:szCs w:val="16"/>
              </w:rPr>
              <w:t>，</w:t>
            </w:r>
          </w:p>
          <w:p>
            <w:pPr>
              <w:ind w:firstLine="160" w:firstLineChars="100"/>
              <w:jc w:val="center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学费：中文教学600镑;英文教学660 镑</w:t>
            </w:r>
          </w:p>
          <w:p>
            <w:pPr>
              <w:ind w:firstLine="160" w:firstLineChars="100"/>
              <w:jc w:val="center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The Course for Chinese Massage / Tuina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, </w:t>
            </w:r>
          </w:p>
          <w:p>
            <w:pPr>
              <w:ind w:firstLine="160" w:firstLineChars="100"/>
              <w:jc w:val="center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6 months</w:t>
            </w:r>
            <w:r>
              <w:rPr>
                <w:rFonts w:ascii="KaiTi" w:hAnsi="KaiTi" w:eastAsia="KaiTi"/>
                <w:sz w:val="16"/>
                <w:szCs w:val="16"/>
              </w:rPr>
              <w:t>.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Tuition fee ：  600 pounds taught in Chinese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;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660 pounds taught in English </w:t>
            </w:r>
          </w:p>
          <w:p>
            <w:pPr>
              <w:ind w:firstLine="160" w:firstLineChars="100"/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  <w:p>
            <w:pPr>
              <w:ind w:firstLine="160" w:firstLineChars="100"/>
              <w:jc w:val="center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中医基础理论和诊断学班1年， 学费：中文教学3200镑；英文教学3600镑</w:t>
            </w:r>
            <w:r>
              <w:rPr>
                <w:rFonts w:ascii="KaiTi" w:hAnsi="KaiTi" w:eastAsia="KaiTi"/>
                <w:sz w:val="16"/>
                <w:szCs w:val="16"/>
              </w:rPr>
              <w:t>;</w:t>
            </w:r>
            <w:r>
              <w:rPr>
                <w:rFonts w:hint="eastAsia" w:ascii="KaiTi" w:hAnsi="KaiTi" w:eastAsia="KaiTi"/>
                <w:sz w:val="16"/>
                <w:szCs w:val="16"/>
              </w:rPr>
              <w:t>网上教学2800镑</w:t>
            </w:r>
          </w:p>
          <w:p>
            <w:pPr>
              <w:ind w:firstLine="160" w:firstLineChars="100"/>
              <w:jc w:val="center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The course for basic theory of TCM &amp; diagnostics  of TCM . Tuition fee 3200 pounds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if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taught in Chinese ; 3600 pounds if taught in English； 2800 pounds if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studying 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online.</w:t>
            </w:r>
          </w:p>
          <w:p>
            <w:pPr>
              <w:ind w:firstLine="160" w:firstLineChars="100"/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  <w:p>
            <w:pPr>
              <w:ind w:firstLine="160" w:firstLineChars="100"/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    针灸班（包括推拿）1年，学费：中文教学3200 镑；英文教学3600 镑;网上教学2800 镑。</w:t>
            </w:r>
          </w:p>
          <w:p>
            <w:pPr>
              <w:jc w:val="left"/>
              <w:rPr>
                <w:rFonts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KaiTi" w:hAnsi="KaiTi" w:eastAsia="KaiTi"/>
                <w:color w:val="000000" w:themeColor="text1"/>
                <w:sz w:val="16"/>
                <w:szCs w:val="16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The Course </w:t>
            </w:r>
            <w:r>
              <w:rPr>
                <w:rFonts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hint="eastAsia"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Acupuncture plus Chinese massage ，  1 year</w:t>
            </w:r>
            <w:r>
              <w:rPr>
                <w:rFonts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.</w:t>
            </w:r>
            <w:r>
              <w:rPr>
                <w:rFonts w:hint="eastAsia"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Tuition fee ：3200 pounds if taught in Chinese ; 3600 pounds  </w:t>
            </w:r>
            <w:r>
              <w:rPr>
                <w:rFonts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if </w:t>
            </w:r>
            <w:r>
              <w:rPr>
                <w:rFonts w:hint="eastAsia"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taught in English； 2800 pounds if </w:t>
            </w:r>
            <w:r>
              <w:rPr>
                <w:rFonts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studying </w:t>
            </w:r>
            <w:r>
              <w:rPr>
                <w:rFonts w:hint="eastAsia"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online .  </w:t>
            </w:r>
          </w:p>
          <w:p>
            <w:pPr>
              <w:jc w:val="left"/>
              <w:rPr>
                <w:rFonts w:ascii="KaiTi" w:hAnsi="KaiTi" w:eastAsia="KaiTi"/>
                <w:color w:val="000000" w:themeColor="text1"/>
                <w:sz w:val="16"/>
                <w:szCs w:val="16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中药方剂班1年，学费：中文教学3200镑;英文教学3600 镑;网上教学2800 镑。</w:t>
            </w:r>
          </w:p>
          <w:p>
            <w:pPr>
              <w:jc w:val="left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The Course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for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 Chinese Herbs  &amp; formulas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 of TCM ,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1 year， Tuition fee :3200 pounds if taught in Chinese ；3600 pounds if taught in  English； 2800 pounds if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studying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online.     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中医临床各科班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, </w:t>
            </w:r>
            <w:r>
              <w:rPr>
                <w:rFonts w:hint="eastAsia" w:ascii="KaiTi" w:hAnsi="KaiTi" w:eastAsia="KaiTi"/>
                <w:sz w:val="16"/>
                <w:szCs w:val="16"/>
              </w:rPr>
              <w:t>1年</w:t>
            </w:r>
            <w:r>
              <w:rPr>
                <w:rFonts w:ascii="KaiTi" w:hAnsi="KaiTi" w:eastAsia="KaiTi"/>
                <w:sz w:val="16"/>
                <w:szCs w:val="16"/>
              </w:rPr>
              <w:t>,</w:t>
            </w:r>
            <w:r>
              <w:rPr>
                <w:rFonts w:hint="eastAsia" w:ascii="KaiTi" w:hAnsi="KaiTi" w:eastAsia="KaiTi"/>
                <w:sz w:val="16"/>
                <w:szCs w:val="16"/>
              </w:rPr>
              <w:t>学费:中文教学3200 镑；英文教学3600 镑;网上教学2800镑。TCM Clinical theory &amp; practice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.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1 year，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Tuition fees : 3200 pound if taught in Chinese ; 3600 pounds if taught in English ；2800 pounds if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studying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online. 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      </w:t>
            </w:r>
          </w:p>
          <w:p>
            <w:pPr>
              <w:rPr>
                <w:rFonts w:ascii="KaiTi" w:hAnsi="KaiTi" w:eastAsia="KaiTi"/>
                <w:b/>
                <w:bCs/>
                <w:sz w:val="16"/>
                <w:szCs w:val="16"/>
              </w:rPr>
            </w:pP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中医经典结业班，1年，学费:中文教学3200 镑； 英文教学3600 镑; 网上教学2800镑。 Ancient TCM classics , 1year ， 3200 pounds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if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taught in Chinese ； 3600 pounds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if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taught in English ； 2800 pounds if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studying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online .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包括【内经】、【伤寒论】、【金匮要略】等。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Including ： [Nei Jing],[Shang Han Lun],[Jin Kui Yao Lue], etc 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</w:p>
          <w:p>
            <w:pPr>
              <w:tabs>
                <w:tab w:val="left" w:pos="2682"/>
              </w:tabs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ab/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rFonts w:ascii="KaiTi" w:hAnsi="KaiTi" w:eastAsia="KaiT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中医针灸专科班，4年制，毕业证书。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每年学费:中文教学3500 镑；英文教学3900 镑。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4 year TCM &amp; Acupuncture program , diploma . Tuition fees: 3500 pounds per year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if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taught in Chinese ; 3900 pounds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if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taught in English 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</w:t>
            </w:r>
          </w:p>
        </w:tc>
        <w:tc>
          <w:tcPr>
            <w:tcW w:w="4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1" w:firstLineChars="100"/>
              <w:rPr>
                <w:rFonts w:ascii="KaiTi" w:hAnsi="KaiTi" w:eastAsia="KaiTi"/>
                <w:b/>
                <w:bCs/>
                <w:sz w:val="16"/>
                <w:szCs w:val="16"/>
              </w:rPr>
            </w:pPr>
          </w:p>
          <w:p>
            <w:pPr>
              <w:ind w:firstLine="160" w:firstLineChars="100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硕士和博士研究生班。合作伙伴是上海中医药大学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Master &amp; Doctoral Course </w:t>
            </w:r>
            <w:r>
              <w:rPr>
                <w:rFonts w:hint="eastAsia" w:ascii="KaiTi" w:hAnsi="KaiTi" w:eastAsia="KaiTi"/>
                <w:sz w:val="16"/>
                <w:szCs w:val="16"/>
              </w:rPr>
              <w:t>Cooperat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ing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with Shanghai University of TCM.硕士研究生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,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3年制,学费:中文教学每年34000 元，英文授课每年51000元。博士研究生，3年制，学费:中文教学每年50000元，英文授课60000元。Master Degree Program，3 years, Tuition fee:  34000 RMB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if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taught in Chinese; 5100 RMB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if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taught in English. For doctoral Degree Program  3 years, Tuition fee : 50000 RMB/year / person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if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taught in Chinese ; 60000 RMB / year /person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if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taught in English.注：以上学费的50%缴上海中医药大学；50% 缴英国中医学院。50% of the above fees to be paid to Shanghai University of TCM; The 50% of the above fees to be paid to UK Academy of Chinese Medicine.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3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KaiTi" w:hAnsi="KaiTi" w:eastAsia="KaiTi"/>
                <w:b/>
                <w:bCs/>
                <w:sz w:val="16"/>
                <w:szCs w:val="16"/>
                <w:lang w:val="en-GB"/>
              </w:rPr>
            </w:pPr>
            <w:r>
              <w:rPr>
                <w:rFonts w:hint="eastAsia" w:ascii="KaiTi" w:hAnsi="KaiTi" w:eastAsia="KaiTi"/>
                <w:b/>
                <w:bCs/>
                <w:sz w:val="16"/>
                <w:szCs w:val="16"/>
              </w:rPr>
              <w:t>签字 Signature ：</w:t>
            </w:r>
          </w:p>
          <w:p>
            <w:pPr>
              <w:rPr>
                <w:rFonts w:ascii="KaiTi" w:hAnsi="KaiTi" w:eastAsia="KaiTi"/>
                <w:b/>
                <w:bCs/>
                <w:sz w:val="16"/>
                <w:szCs w:val="16"/>
              </w:rPr>
            </w:pP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日期date: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KaiTi" w:hAnsi="KaiTi" w:eastAsia="KaiTi"/>
                <w:bCs/>
                <w:sz w:val="16"/>
                <w:szCs w:val="16"/>
              </w:rPr>
            </w:pPr>
            <w:r>
              <w:rPr>
                <w:rFonts w:hint="eastAsia" w:ascii="KaiTi" w:hAnsi="KaiTi" w:eastAsia="KaiTi"/>
                <w:bCs/>
                <w:sz w:val="16"/>
                <w:szCs w:val="16"/>
              </w:rPr>
              <w:t xml:space="preserve">学费缴纳后概不退还Refund Policy: Once you have purchased a course above , no refund will be made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3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KaiTi" w:hAnsi="KaiTi" w:eastAsia="KaiTi"/>
                <w:sz w:val="16"/>
                <w:szCs w:val="16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付款记录 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>your payment record：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200"/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     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 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ascii="KaiTi" w:hAnsi="KaiTi" w:eastAsia="KaiTi"/>
                <w:sz w:val="16"/>
                <w:szCs w:val="16"/>
              </w:rPr>
              <w:t xml:space="preserve">  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 </w:t>
            </w:r>
            <w:r>
              <w:rPr>
                <w:rFonts w:hint="eastAsia" w:ascii="KaiTi" w:hAnsi="KaiTi" w:eastAsia="KaiTi"/>
                <w:sz w:val="16"/>
                <w:szCs w:val="16"/>
              </w:rPr>
              <w:t>备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     </w:t>
            </w:r>
            <w:r>
              <w:rPr>
                <w:rFonts w:hint="eastAsia" w:ascii="KaiTi" w:hAnsi="KaiTi" w:eastAsia="KaiTi"/>
                <w:sz w:val="16"/>
                <w:szCs w:val="16"/>
              </w:rPr>
              <w:t>注（校方用）</w:t>
            </w:r>
            <w:r>
              <w:rPr>
                <w:rFonts w:ascii="KaiTi" w:hAnsi="KaiTi" w:eastAsia="KaiTi"/>
                <w:sz w:val="16"/>
                <w:szCs w:val="16"/>
              </w:rPr>
              <w:t xml:space="preserve">  </w:t>
            </w:r>
          </w:p>
          <w:p>
            <w:pPr>
              <w:rPr>
                <w:rFonts w:ascii="KaiTi" w:hAnsi="KaiTi" w:eastAsia="KaiTi"/>
                <w:sz w:val="16"/>
                <w:szCs w:val="16"/>
              </w:rPr>
            </w:pPr>
            <w:r>
              <w:rPr>
                <w:rFonts w:hint="eastAsia" w:ascii="KaiTi" w:hAnsi="KaiTi" w:eastAsia="KaiTi"/>
                <w:sz w:val="16"/>
                <w:szCs w:val="16"/>
              </w:rPr>
              <w:t xml:space="preserve">            </w:t>
            </w:r>
            <w:r>
              <w:rPr>
                <w:rFonts w:ascii="KaiTi" w:hAnsi="KaiTi" w:eastAsia="KaiTi"/>
                <w:sz w:val="16"/>
                <w:szCs w:val="16"/>
              </w:rPr>
              <w:t>Remarks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(</w:t>
            </w:r>
            <w:r>
              <w:rPr>
                <w:rFonts w:ascii="KaiTi" w:hAnsi="KaiTi" w:eastAsia="KaiTi"/>
                <w:sz w:val="16"/>
                <w:szCs w:val="16"/>
              </w:rPr>
              <w:t>For</w:t>
            </w:r>
            <w:r>
              <w:rPr>
                <w:rFonts w:hint="eastAsia" w:ascii="KaiTi" w:hAnsi="KaiTi" w:eastAsia="KaiTi"/>
                <w:sz w:val="16"/>
                <w:szCs w:val="16"/>
              </w:rPr>
              <w:t xml:space="preserve"> official only) 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" w:hAnsi="KaiTi" w:eastAsia="KaiTi"/>
                <w:sz w:val="16"/>
                <w:szCs w:val="16"/>
              </w:rPr>
            </w:pPr>
          </w:p>
        </w:tc>
      </w:tr>
    </w:tbl>
    <w:p>
      <w:pPr>
        <w:jc w:val="left"/>
        <w:rPr>
          <w:rFonts w:ascii="KaiTi" w:hAnsi="KaiTi" w:eastAsia="KaiTi"/>
          <w:sz w:val="16"/>
          <w:szCs w:val="16"/>
        </w:rPr>
      </w:pPr>
      <w:r>
        <w:rPr>
          <w:rFonts w:hint="eastAsia" w:ascii="KaiTi" w:hAnsi="KaiTi" w:eastAsia="KaiTi"/>
          <w:sz w:val="16"/>
          <w:szCs w:val="16"/>
        </w:rPr>
        <w:t>A</w:t>
      </w:r>
      <w:r>
        <w:rPr>
          <w:rFonts w:ascii="KaiTi" w:hAnsi="KaiTi" w:eastAsia="KaiTi"/>
          <w:sz w:val="16"/>
          <w:szCs w:val="16"/>
        </w:rPr>
        <w:t>ddress : 255 Gray’s inn road. London , WC1X 8QT ,UK Phone; 0044 20 3509 9050</w:t>
      </w:r>
    </w:p>
    <w:sectPr>
      <w:pgSz w:w="11906" w:h="16838"/>
      <w:pgMar w:top="284" w:right="1800" w:bottom="1135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wOTQzOTkxZWYyZDJjYTU5N2IyNTZiY2FjZWU1MzAifQ=="/>
  </w:docVars>
  <w:rsids>
    <w:rsidRoot w:val="00B10D56"/>
    <w:rsid w:val="000719DB"/>
    <w:rsid w:val="001A4A1F"/>
    <w:rsid w:val="005F333F"/>
    <w:rsid w:val="00627A8E"/>
    <w:rsid w:val="00A00722"/>
    <w:rsid w:val="00A2159A"/>
    <w:rsid w:val="00A72B75"/>
    <w:rsid w:val="00B10D56"/>
    <w:rsid w:val="00C94723"/>
    <w:rsid w:val="00F827B8"/>
    <w:rsid w:val="00FE0DD8"/>
    <w:rsid w:val="01387A66"/>
    <w:rsid w:val="01CA1876"/>
    <w:rsid w:val="02013399"/>
    <w:rsid w:val="02201D8C"/>
    <w:rsid w:val="0249021F"/>
    <w:rsid w:val="024A69D2"/>
    <w:rsid w:val="02B43DDE"/>
    <w:rsid w:val="036C4C32"/>
    <w:rsid w:val="0556381D"/>
    <w:rsid w:val="05857777"/>
    <w:rsid w:val="05F71EDA"/>
    <w:rsid w:val="06103112"/>
    <w:rsid w:val="073673BC"/>
    <w:rsid w:val="07500F3B"/>
    <w:rsid w:val="07537CE3"/>
    <w:rsid w:val="0757019E"/>
    <w:rsid w:val="07582A8F"/>
    <w:rsid w:val="07AA0C88"/>
    <w:rsid w:val="07C1227D"/>
    <w:rsid w:val="0A1A6296"/>
    <w:rsid w:val="0A575CBC"/>
    <w:rsid w:val="0B9711CD"/>
    <w:rsid w:val="0BE03160"/>
    <w:rsid w:val="0D233659"/>
    <w:rsid w:val="0E0D1267"/>
    <w:rsid w:val="0E2A646C"/>
    <w:rsid w:val="0E467A00"/>
    <w:rsid w:val="0F5A2FD0"/>
    <w:rsid w:val="0F9676E6"/>
    <w:rsid w:val="102E0925"/>
    <w:rsid w:val="10800EB1"/>
    <w:rsid w:val="10902DA5"/>
    <w:rsid w:val="10BC53F4"/>
    <w:rsid w:val="10C06C14"/>
    <w:rsid w:val="11105AA3"/>
    <w:rsid w:val="1134083A"/>
    <w:rsid w:val="113E1499"/>
    <w:rsid w:val="11756DEC"/>
    <w:rsid w:val="13525535"/>
    <w:rsid w:val="13950CD0"/>
    <w:rsid w:val="13A66577"/>
    <w:rsid w:val="13B01D85"/>
    <w:rsid w:val="141E7080"/>
    <w:rsid w:val="15A7573A"/>
    <w:rsid w:val="167C1EEC"/>
    <w:rsid w:val="16B94427"/>
    <w:rsid w:val="17373063"/>
    <w:rsid w:val="17A96497"/>
    <w:rsid w:val="189F7D3E"/>
    <w:rsid w:val="1902223E"/>
    <w:rsid w:val="1912211A"/>
    <w:rsid w:val="1A6757FC"/>
    <w:rsid w:val="1C432996"/>
    <w:rsid w:val="1F521337"/>
    <w:rsid w:val="21752957"/>
    <w:rsid w:val="21856C63"/>
    <w:rsid w:val="219C0CF2"/>
    <w:rsid w:val="23407A91"/>
    <w:rsid w:val="241560F3"/>
    <w:rsid w:val="24721F70"/>
    <w:rsid w:val="2487719C"/>
    <w:rsid w:val="24D52C33"/>
    <w:rsid w:val="25440EDC"/>
    <w:rsid w:val="25FA219D"/>
    <w:rsid w:val="26385301"/>
    <w:rsid w:val="26543C2E"/>
    <w:rsid w:val="26673935"/>
    <w:rsid w:val="26CF0EB7"/>
    <w:rsid w:val="27233409"/>
    <w:rsid w:val="28E2359F"/>
    <w:rsid w:val="29181925"/>
    <w:rsid w:val="291F692C"/>
    <w:rsid w:val="2A0355F5"/>
    <w:rsid w:val="2A055EC8"/>
    <w:rsid w:val="2C5A5D16"/>
    <w:rsid w:val="2D5D5674"/>
    <w:rsid w:val="2D601C8D"/>
    <w:rsid w:val="2E332583"/>
    <w:rsid w:val="2ECE479A"/>
    <w:rsid w:val="3006155F"/>
    <w:rsid w:val="300C56EB"/>
    <w:rsid w:val="30442F65"/>
    <w:rsid w:val="312F6E99"/>
    <w:rsid w:val="319E09E1"/>
    <w:rsid w:val="320F1351"/>
    <w:rsid w:val="32171C21"/>
    <w:rsid w:val="32F81284"/>
    <w:rsid w:val="337565D9"/>
    <w:rsid w:val="33F24A4C"/>
    <w:rsid w:val="34072F9A"/>
    <w:rsid w:val="345867C8"/>
    <w:rsid w:val="350E2BA0"/>
    <w:rsid w:val="353D32D1"/>
    <w:rsid w:val="35DF584F"/>
    <w:rsid w:val="372F2678"/>
    <w:rsid w:val="37536AB9"/>
    <w:rsid w:val="37A92245"/>
    <w:rsid w:val="38A203CA"/>
    <w:rsid w:val="39AB0F94"/>
    <w:rsid w:val="3B154E25"/>
    <w:rsid w:val="3B1B2B15"/>
    <w:rsid w:val="3B375346"/>
    <w:rsid w:val="3BB82C9E"/>
    <w:rsid w:val="3BBB5B32"/>
    <w:rsid w:val="3CB47B97"/>
    <w:rsid w:val="3D3E784D"/>
    <w:rsid w:val="3D803F33"/>
    <w:rsid w:val="3E023885"/>
    <w:rsid w:val="3EB22406"/>
    <w:rsid w:val="3EC44012"/>
    <w:rsid w:val="3FB12F10"/>
    <w:rsid w:val="40A53163"/>
    <w:rsid w:val="414A76D5"/>
    <w:rsid w:val="415832C1"/>
    <w:rsid w:val="426614CC"/>
    <w:rsid w:val="430D45D0"/>
    <w:rsid w:val="43324D61"/>
    <w:rsid w:val="434A21E9"/>
    <w:rsid w:val="446472DA"/>
    <w:rsid w:val="45257D4C"/>
    <w:rsid w:val="4536392D"/>
    <w:rsid w:val="454C7509"/>
    <w:rsid w:val="456663CD"/>
    <w:rsid w:val="457D3273"/>
    <w:rsid w:val="45A2540E"/>
    <w:rsid w:val="4682440E"/>
    <w:rsid w:val="46E67220"/>
    <w:rsid w:val="472650D5"/>
    <w:rsid w:val="4742208F"/>
    <w:rsid w:val="476768DC"/>
    <w:rsid w:val="47896E66"/>
    <w:rsid w:val="47F35AEA"/>
    <w:rsid w:val="493115E7"/>
    <w:rsid w:val="496753CE"/>
    <w:rsid w:val="49DF62BA"/>
    <w:rsid w:val="4ABA7AE3"/>
    <w:rsid w:val="4AF820C9"/>
    <w:rsid w:val="4B07036C"/>
    <w:rsid w:val="4BE3142D"/>
    <w:rsid w:val="4BEC30F6"/>
    <w:rsid w:val="4C535A79"/>
    <w:rsid w:val="4C9269AF"/>
    <w:rsid w:val="4CAE344D"/>
    <w:rsid w:val="4DB71672"/>
    <w:rsid w:val="4E30647F"/>
    <w:rsid w:val="4ED4505D"/>
    <w:rsid w:val="508246AF"/>
    <w:rsid w:val="50E91E2D"/>
    <w:rsid w:val="51B86C95"/>
    <w:rsid w:val="52A64F62"/>
    <w:rsid w:val="52A7721B"/>
    <w:rsid w:val="533A0DB4"/>
    <w:rsid w:val="53D13424"/>
    <w:rsid w:val="55456511"/>
    <w:rsid w:val="56E73A5D"/>
    <w:rsid w:val="56E86824"/>
    <w:rsid w:val="593867FC"/>
    <w:rsid w:val="594979A0"/>
    <w:rsid w:val="59576D0F"/>
    <w:rsid w:val="59C34066"/>
    <w:rsid w:val="5A36306F"/>
    <w:rsid w:val="5ADF7263"/>
    <w:rsid w:val="5B28274C"/>
    <w:rsid w:val="5BCF77B0"/>
    <w:rsid w:val="5C2A43F2"/>
    <w:rsid w:val="5C593045"/>
    <w:rsid w:val="5C9E432F"/>
    <w:rsid w:val="5CE86C90"/>
    <w:rsid w:val="5D702C7D"/>
    <w:rsid w:val="5D8D0D34"/>
    <w:rsid w:val="5F2B0137"/>
    <w:rsid w:val="5F30571B"/>
    <w:rsid w:val="612B006C"/>
    <w:rsid w:val="62860E29"/>
    <w:rsid w:val="62E959E9"/>
    <w:rsid w:val="633D778D"/>
    <w:rsid w:val="63C7472A"/>
    <w:rsid w:val="64D74018"/>
    <w:rsid w:val="65106DC3"/>
    <w:rsid w:val="65206C7A"/>
    <w:rsid w:val="653F3F71"/>
    <w:rsid w:val="65A64654"/>
    <w:rsid w:val="68C32AB6"/>
    <w:rsid w:val="694E21C9"/>
    <w:rsid w:val="6B230A4D"/>
    <w:rsid w:val="6B973098"/>
    <w:rsid w:val="6BEC7E5F"/>
    <w:rsid w:val="6F54032A"/>
    <w:rsid w:val="6F5D357C"/>
    <w:rsid w:val="6FF81752"/>
    <w:rsid w:val="70147557"/>
    <w:rsid w:val="71B80105"/>
    <w:rsid w:val="73970283"/>
    <w:rsid w:val="75EB2B35"/>
    <w:rsid w:val="760C5FE9"/>
    <w:rsid w:val="763E2880"/>
    <w:rsid w:val="76D70FCD"/>
    <w:rsid w:val="76DB492B"/>
    <w:rsid w:val="76EE28B0"/>
    <w:rsid w:val="786942F8"/>
    <w:rsid w:val="7883197F"/>
    <w:rsid w:val="7945719C"/>
    <w:rsid w:val="7B6610F4"/>
    <w:rsid w:val="7BAC4460"/>
    <w:rsid w:val="7BFA4390"/>
    <w:rsid w:val="7C267BE4"/>
    <w:rsid w:val="7C501C58"/>
    <w:rsid w:val="7C51472B"/>
    <w:rsid w:val="7D65138D"/>
    <w:rsid w:val="7D85649C"/>
    <w:rsid w:val="7E2D1F70"/>
    <w:rsid w:val="7EC866C4"/>
    <w:rsid w:val="7EE33A8E"/>
    <w:rsid w:val="7F2B1280"/>
    <w:rsid w:val="7F4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customStyle="1" w:styleId="5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ICT Shared Services</Company>
  <Pages>1</Pages>
  <Words>825</Words>
  <Characters>2231</Characters>
  <Lines>23</Lines>
  <Paragraphs>6</Paragraphs>
  <TotalTime>71</TotalTime>
  <ScaleCrop>false</ScaleCrop>
  <LinksUpToDate>false</LinksUpToDate>
  <CharactersWithSpaces>3152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2020-12-17T19:51:00Z</dcterms:created>
  <dc:creator>aylin can</dc:creator>
  <cp:lastModifiedBy>profz</cp:lastModifiedBy>
  <cp:lastPrinted>2019-03-28T10:53:00Z</cp:lastPrinted>
  <dcterms:modified xsi:type="dcterms:W3CDTF">2023-02-05T16:55:41Z</dcterms:modified>
  <dc:title>英国中医学院入学申请表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02E7A0D9D3374EBB8045E1E7A0FDF141</vt:lpwstr>
  </property>
</Properties>
</file>